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keepLines w:val="0"/>
        <w:widowControl w:val="0"/>
        <w:snapToGrid/>
        <w:spacing w:before="0" w:beforeAutospacing="0" w:after="468" w:afterAutospacing="0" w:line="560" w:lineRule="exact"/>
        <w:jc w:val="center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</w:rPr>
        <w:t>深圳市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农艺水产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</w:rPr>
        <w:t>专业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高级职称评审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</w:rPr>
        <w:t>委员会评委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申请表</w:t>
      </w:r>
    </w:p>
    <w:tbl>
      <w:tblPr>
        <w:tblStyle w:val="3"/>
        <w:tblW w:w="4677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90"/>
        <w:gridCol w:w="525"/>
        <w:gridCol w:w="735"/>
        <w:gridCol w:w="690"/>
        <w:gridCol w:w="732"/>
        <w:gridCol w:w="719"/>
        <w:gridCol w:w="512"/>
        <w:gridCol w:w="895"/>
        <w:gridCol w:w="638"/>
        <w:gridCol w:w="543"/>
        <w:gridCol w:w="747"/>
        <w:gridCol w:w="484"/>
        <w:gridCol w:w="580"/>
        <w:gridCol w:w="780"/>
        <w:gridCol w:w="645"/>
        <w:gridCol w:w="1035"/>
        <w:gridCol w:w="1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人员基本信息</w:t>
            </w:r>
          </w:p>
        </w:tc>
        <w:tc>
          <w:tcPr>
            <w:tcW w:w="8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联系方式信息</w:t>
            </w:r>
          </w:p>
        </w:tc>
        <w:tc>
          <w:tcPr>
            <w:tcW w:w="9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学历信息</w:t>
            </w:r>
          </w:p>
        </w:tc>
        <w:tc>
          <w:tcPr>
            <w:tcW w:w="159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专业技术资格信息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现行政职务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现从事专业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何院校毕业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所评专业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现专业技术资格名称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F60BA"/>
    <w:rsid w:val="380F60BA"/>
    <w:rsid w:val="717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G Times" w:hAnsi="CG Times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2021-01-12T06:32:00Z</dcterms:created>
  <dc:creator>Luna  </dc:creator>
  <cp:lastModifiedBy>Luna  </cp:lastModifiedBy>
  <dcterms:modified xsi:type="dcterms:W3CDTF">2021-01-12T06:39:02Z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